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8055F4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июля 2019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37FB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37FB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37FB">
        <w:rPr>
          <w:rFonts w:ascii="Times New Roman" w:hAnsi="Times New Roman" w:cs="Times New Roman"/>
          <w:sz w:val="28"/>
          <w:szCs w:val="28"/>
        </w:rPr>
        <w:t xml:space="preserve">, </w:t>
      </w:r>
      <w:r w:rsidR="001337FB">
        <w:rPr>
          <w:rFonts w:ascii="Times New Roman" w:hAnsi="Times New Roman"/>
          <w:sz w:val="28"/>
          <w:szCs w:val="28"/>
        </w:rPr>
        <w:t xml:space="preserve">родственники которых работают </w:t>
      </w:r>
      <w:r>
        <w:rPr>
          <w:rFonts w:ascii="Times New Roman" w:hAnsi="Times New Roman"/>
          <w:sz w:val="28"/>
          <w:szCs w:val="28"/>
        </w:rPr>
        <w:t>в</w:t>
      </w:r>
      <w:r w:rsidR="001337FB">
        <w:rPr>
          <w:rFonts w:ascii="Times New Roman" w:hAnsi="Times New Roman"/>
          <w:sz w:val="28"/>
          <w:szCs w:val="28"/>
        </w:rPr>
        <w:t xml:space="preserve"> государственных структурах,</w:t>
      </w:r>
      <w:r w:rsidR="001337F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2E26E7" w:rsidRDefault="001337FB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Аттестационной комиссией установлено, что при исполнении должностных обязанностей сотрудниками, родственники которых работают в государственных структурах, конфликт интересов отсутствует. Также аттестационной комиссией рекомендовано сотрудникам неукоснительно </w:t>
      </w:r>
      <w:proofErr w:type="gramStart"/>
      <w:r>
        <w:rPr>
          <w:rFonts w:ascii="Times New Roman" w:hAnsi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№273-ФЗ «О противодействии коррупции».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7940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40D75"/>
    <w:rsid w:val="001C12FB"/>
    <w:rsid w:val="00297940"/>
    <w:rsid w:val="00297E72"/>
    <w:rsid w:val="002E26E7"/>
    <w:rsid w:val="002E2C25"/>
    <w:rsid w:val="003234F0"/>
    <w:rsid w:val="00411518"/>
    <w:rsid w:val="00492E96"/>
    <w:rsid w:val="004F11A8"/>
    <w:rsid w:val="0052392B"/>
    <w:rsid w:val="005979B5"/>
    <w:rsid w:val="005C20F3"/>
    <w:rsid w:val="005C38F0"/>
    <w:rsid w:val="006D37CA"/>
    <w:rsid w:val="006E08BB"/>
    <w:rsid w:val="006F7362"/>
    <w:rsid w:val="007B4DC7"/>
    <w:rsid w:val="007D1E78"/>
    <w:rsid w:val="008055F4"/>
    <w:rsid w:val="008616B0"/>
    <w:rsid w:val="00A021F2"/>
    <w:rsid w:val="00A6262B"/>
    <w:rsid w:val="00AC13B0"/>
    <w:rsid w:val="00B10B04"/>
    <w:rsid w:val="00BB6AE9"/>
    <w:rsid w:val="00C52D0C"/>
    <w:rsid w:val="00D034E3"/>
    <w:rsid w:val="00D903A9"/>
    <w:rsid w:val="00DC304C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Афанасьева Н.А. (СУ по Республике Мордовия)</cp:lastModifiedBy>
  <cp:revision>3</cp:revision>
  <cp:lastPrinted>2018-03-28T16:10:00Z</cp:lastPrinted>
  <dcterms:created xsi:type="dcterms:W3CDTF">2019-09-20T08:42:00Z</dcterms:created>
  <dcterms:modified xsi:type="dcterms:W3CDTF">2019-09-20T09:10:00Z</dcterms:modified>
</cp:coreProperties>
</file>